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88"/>
      </w:tblGrid>
      <w:tr w:rsidR="007D2C2E">
        <w:trPr>
          <w:trHeight w:val="13472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71F" w:rsidRDefault="007D2C2E">
            <w:pPr>
              <w:pStyle w:val="12nadtabeltusty"/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65.3pt;margin-top:3.2pt;width:217.45pt;height:167.75pt;z-index:251657216;mso-wrap-distance-left:9.05pt;mso-wrap-distance-right:9.05pt;mso-position-horizontal-relative:margin" strokecolor="silver" strokeweight=".5pt">
                  <v:fill color2="black"/>
                  <v:stroke color2="#3f3f3f"/>
                  <v:textbox style="mso-next-textbox:#_x0000_s1026" inset="7.45pt,3.85pt,7.45pt,3.85pt">
                    <w:txbxContent>
                      <w:p w:rsidR="007D2C2E" w:rsidRDefault="002817F5" w:rsidP="0053105F">
                        <w:pPr>
                          <w:pStyle w:val="Komentarzblady"/>
                          <w:jc w:val="left"/>
                        </w:pPr>
                        <w:r>
                          <w:rPr>
                            <w:noProof/>
                            <w:lang w:eastAsia="pl-PL"/>
                          </w:rPr>
                          <w:drawing>
                            <wp:inline distT="0" distB="0" distL="0" distR="0">
                              <wp:extent cx="2562225" cy="1932305"/>
                              <wp:effectExtent l="19050" t="0" r="9525" b="0"/>
                              <wp:docPr id="1" name="Obraz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62225" cy="19323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t xml:space="preserve">Katedra </w:t>
            </w:r>
            <w:r w:rsidR="0098771F">
              <w:t>Inteligentnych</w:t>
            </w:r>
          </w:p>
          <w:p w:rsidR="007D2C2E" w:rsidRDefault="0098771F">
            <w:pPr>
              <w:pStyle w:val="12nadtabeltusty"/>
            </w:pPr>
            <w:r>
              <w:t>Systemów Interaktywnych</w:t>
            </w:r>
          </w:p>
          <w:p w:rsidR="0098771F" w:rsidRPr="0098771F" w:rsidRDefault="0098771F">
            <w:pPr>
              <w:pStyle w:val="12nadtabeltusty"/>
              <w:rPr>
                <w:sz w:val="10"/>
                <w:szCs w:val="10"/>
              </w:rPr>
            </w:pP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067"/>
              <w:gridCol w:w="3158"/>
            </w:tblGrid>
            <w:tr w:rsidR="007D2C2E">
              <w:trPr>
                <w:cantSplit/>
                <w:trHeight w:val="980"/>
              </w:trPr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B1E2B" w:rsidRDefault="007D2C2E" w:rsidP="000B1E2B">
                  <w:pPr>
                    <w:pStyle w:val="10hasowtabeli"/>
                  </w:pPr>
                  <w:r>
                    <w:t>Zespół projektowy</w:t>
                  </w:r>
                  <w:r w:rsidR="000B1E2B">
                    <w:t>:</w:t>
                  </w:r>
                </w:p>
                <w:p w:rsidR="007D2C2E" w:rsidRDefault="000B1E2B" w:rsidP="000B1E2B">
                  <w:pPr>
                    <w:pStyle w:val="10hasowtabeli"/>
                  </w:pPr>
                  <w:r>
                    <w:t>11@KISI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 xml:space="preserve">1. </w:t>
                  </w:r>
                  <w:r w:rsidR="0098771F">
                    <w:t>Siegmund Wiktor</w:t>
                  </w:r>
                  <w:r>
                    <w:t xml:space="preserve"> - kierownik</w:t>
                  </w:r>
                </w:p>
                <w:p w:rsidR="007D2C2E" w:rsidRDefault="007D2C2E">
                  <w:pPr>
                    <w:pStyle w:val="10hasowtabeli"/>
                  </w:pPr>
                  <w:r>
                    <w:t xml:space="preserve">2. </w:t>
                  </w:r>
                  <w:r w:rsidR="0098771F">
                    <w:t>Byczkowski Karol</w:t>
                  </w:r>
                </w:p>
                <w:p w:rsidR="007D2C2E" w:rsidRDefault="007D2C2E" w:rsidP="0098771F">
                  <w:pPr>
                    <w:pStyle w:val="10hasowtabeli"/>
                  </w:pPr>
                  <w:r>
                    <w:t xml:space="preserve">3. </w:t>
                  </w:r>
                  <w:r w:rsidR="0098771F">
                    <w:t>Domański Jędrzej</w:t>
                  </w:r>
                </w:p>
                <w:p w:rsidR="0098771F" w:rsidRDefault="0098771F" w:rsidP="0098771F">
                  <w:pPr>
                    <w:pStyle w:val="10hasowtabeli"/>
                  </w:pPr>
                  <w:r>
                    <w:t>4. Rabęda Maciej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>Opiekun: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8771F" w:rsidP="0098771F">
                  <w:pPr>
                    <w:pStyle w:val="10hasowtabeli"/>
                  </w:pPr>
                  <w:r>
                    <w:t>Dr</w:t>
                  </w:r>
                  <w:r w:rsidR="007D2C2E">
                    <w:t xml:space="preserve"> Inż. </w:t>
                  </w:r>
                  <w:r>
                    <w:t>Jacek Lebiedź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>Klient: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10FE6">
                  <w:pPr>
                    <w:pStyle w:val="10hasowtabeli"/>
                  </w:pPr>
                  <w:r>
                    <w:t>Marcin Sucharski (</w:t>
                  </w:r>
                  <w:r w:rsidR="0098771F">
                    <w:t>NAWIA GAMES Sp. z o. o.</w:t>
                  </w:r>
                  <w:r>
                    <w:t>)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>Data zakończenia: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8771F">
                  <w:pPr>
                    <w:pStyle w:val="10hasowtabeli"/>
                    <w:snapToGrid w:val="0"/>
                  </w:pPr>
                  <w:r>
                    <w:t>18.02.2016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>Słowa kluczowe: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8771F" w:rsidP="0098771F">
                  <w:pPr>
                    <w:pStyle w:val="10hasowtabeli"/>
                  </w:pPr>
                  <w:r>
                    <w:t>Gra, Komputerowa, Strategia, Turowa, Unity, Unity3D, C#, Rozrywka, Windows, PC</w:t>
                  </w:r>
                </w:p>
              </w:tc>
            </w:tr>
          </w:tbl>
          <w:p w:rsidR="007D2C2E" w:rsidRDefault="007D2C2E">
            <w:pPr>
              <w:pStyle w:val="12nadtabeltusty"/>
            </w:pPr>
          </w:p>
          <w:p w:rsidR="007D2C2E" w:rsidRDefault="007D2C2E">
            <w:pPr>
              <w:pStyle w:val="12nadtabeltusty"/>
            </w:pPr>
            <w:r>
              <w:t>TEMAT PROJEKTU: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8771F" w:rsidP="00621AC9">
                  <w:pPr>
                    <w:pStyle w:val="12tytuprojektu"/>
                  </w:pPr>
                  <w:r>
                    <w:t>Gra komputerowa w środowisku Unity3D.</w:t>
                  </w:r>
                </w:p>
              </w:tc>
            </w:tr>
          </w:tbl>
          <w:p w:rsidR="007D2C2E" w:rsidRDefault="007D2C2E">
            <w:pPr>
              <w:pStyle w:val="12nadtabeltusty"/>
            </w:pPr>
            <w:r>
              <w:t>CELE I ZAKRES PROJEKTU: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10FE6" w:rsidRPr="00910FE6" w:rsidRDefault="00910FE6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S</w:t>
                  </w:r>
                  <w:r w:rsidRPr="00910FE6">
                    <w:rPr>
                      <w:rFonts w:ascii="Tahoma" w:hAnsi="Tahoma" w:cs="Tahoma"/>
                    </w:rPr>
                    <w:t>tworzenie prototypu gry pod nadzorem / we współpracy z zespołem projektantów i grafików ze studia NG. Projekt ma na celu przetestowanie w</w:t>
                  </w:r>
                  <w:r>
                    <w:rPr>
                      <w:rFonts w:ascii="Tahoma" w:hAnsi="Tahoma" w:cs="Tahoma"/>
                    </w:rPr>
                    <w:t xml:space="preserve"> </w:t>
                  </w:r>
                  <w:r w:rsidRPr="00910FE6">
                    <w:rPr>
                      <w:rFonts w:ascii="Tahoma" w:hAnsi="Tahoma" w:cs="Tahoma"/>
                    </w:rPr>
                    <w:t>praktyce idei rozgrywki nowej gry.</w:t>
                  </w:r>
                </w:p>
                <w:p w:rsidR="00910FE6" w:rsidRPr="00910FE6" w:rsidRDefault="00910FE6" w:rsidP="007847C4">
                  <w:pPr>
                    <w:jc w:val="both"/>
                    <w:rPr>
                      <w:rFonts w:ascii="Tahoma" w:hAnsi="Tahoma" w:cs="Tahoma"/>
                    </w:rPr>
                  </w:pPr>
                  <w:r w:rsidRPr="00910FE6">
                    <w:rPr>
                      <w:rFonts w:ascii="Tahoma" w:hAnsi="Tahoma" w:cs="Tahoma"/>
                    </w:rPr>
                    <w:t>Do wykonania:</w:t>
                  </w:r>
                </w:p>
                <w:p w:rsidR="00910FE6" w:rsidRPr="00910FE6" w:rsidRDefault="004360DD" w:rsidP="007847C4">
                  <w:pPr>
                    <w:jc w:val="both"/>
                    <w:rPr>
                      <w:rFonts w:ascii="Tahoma" w:hAnsi="Tahoma" w:cs="Tahoma"/>
                    </w:rPr>
                  </w:pPr>
                  <w:r w:rsidRPr="004360DD">
                    <w:rPr>
                      <w:rFonts w:ascii="Tahoma" w:hAnsi="Tahoma" w:cs="Tahoma"/>
                    </w:rPr>
                    <w:t>–</w:t>
                  </w:r>
                  <w:r w:rsidR="00910FE6" w:rsidRPr="00910FE6">
                    <w:rPr>
                      <w:rFonts w:ascii="Tahoma" w:hAnsi="Tahoma" w:cs="Tahoma"/>
                    </w:rPr>
                    <w:t xml:space="preserve"> zaimplementowanie podstawowej rozgrywki (tzw. core mechanics) w środowisku Unity3D,</w:t>
                  </w:r>
                </w:p>
                <w:p w:rsidR="00910FE6" w:rsidRPr="00910FE6" w:rsidRDefault="004360DD" w:rsidP="007847C4">
                  <w:pPr>
                    <w:jc w:val="both"/>
                    <w:rPr>
                      <w:rFonts w:ascii="Tahoma" w:hAnsi="Tahoma" w:cs="Tahoma"/>
                    </w:rPr>
                  </w:pPr>
                  <w:r w:rsidRPr="004360DD">
                    <w:rPr>
                      <w:rFonts w:ascii="Tahoma" w:hAnsi="Tahoma" w:cs="Tahoma"/>
                    </w:rPr>
                    <w:t>–</w:t>
                  </w:r>
                  <w:r w:rsidR="00910FE6" w:rsidRPr="00910FE6">
                    <w:rPr>
                      <w:rFonts w:ascii="Tahoma" w:hAnsi="Tahoma" w:cs="Tahoma"/>
                    </w:rPr>
                    <w:t xml:space="preserve"> połączenie projektu z grafiką i muzyką dostarczoną przez firmę,</w:t>
                  </w:r>
                </w:p>
                <w:p w:rsidR="00910FE6" w:rsidRDefault="004360DD" w:rsidP="007847C4">
                  <w:pPr>
                    <w:jc w:val="both"/>
                  </w:pPr>
                  <w:r w:rsidRPr="004360DD">
                    <w:rPr>
                      <w:rFonts w:ascii="Tahoma" w:hAnsi="Tahoma" w:cs="Tahoma"/>
                    </w:rPr>
                    <w:t>–</w:t>
                  </w:r>
                  <w:r w:rsidR="00910FE6" w:rsidRPr="00910FE6">
                    <w:rPr>
                      <w:rFonts w:ascii="Tahoma" w:hAnsi="Tahoma" w:cs="Tahoma"/>
                    </w:rPr>
                    <w:t xml:space="preserve"> przygotowanie dokumentacji projektu.</w:t>
                  </w:r>
                </w:p>
              </w:tc>
            </w:tr>
          </w:tbl>
          <w:p w:rsidR="007D2C2E" w:rsidRDefault="007D2C2E">
            <w:pPr>
              <w:pStyle w:val="12nadtabeltusty"/>
            </w:pPr>
            <w:r>
              <w:t>OSIĄGNIĘTE REZULTATY: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122E6E" w:rsidP="007847C4">
                  <w:pPr>
                    <w:snapToGrid w:val="0"/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1. </w:t>
                  </w:r>
                  <w:r w:rsidR="001D1795">
                    <w:rPr>
                      <w:rFonts w:ascii="Tahoma" w:hAnsi="Tahoma" w:cs="Tahoma"/>
                    </w:rPr>
                    <w:t>Implementacja</w:t>
                  </w:r>
                  <w:r>
                    <w:rPr>
                      <w:rFonts w:ascii="Tahoma" w:hAnsi="Tahoma" w:cs="Tahoma"/>
                    </w:rPr>
                    <w:t xml:space="preserve"> generatora map, podstaw poruszania się po planszy, modułu liczenia czasu płynącego w grze.</w:t>
                  </w:r>
                </w:p>
                <w:p w:rsidR="00122E6E" w:rsidRDefault="00122E6E" w:rsidP="007847C4">
                  <w:pPr>
                    <w:snapToGrid w:val="0"/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2. Stworzenie testów wydajnościowych dynamicznych świateł dostępnych w środowi</w:t>
                  </w:r>
                  <w:r w:rsidR="001D1795">
                    <w:rPr>
                      <w:rFonts w:ascii="Tahoma" w:hAnsi="Tahoma" w:cs="Tahoma"/>
                    </w:rPr>
                    <w:t>sku Unity3D.</w:t>
                  </w:r>
                </w:p>
                <w:p w:rsidR="001D1795" w:rsidRDefault="001D1795" w:rsidP="007847C4">
                  <w:pPr>
                    <w:snapToGrid w:val="0"/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3. Wykonanie poruszania się po mapie z przeszkodami, zdefiniowanie zasad ruchu gracza, wprowadzenie pasków aktywności postaci.</w:t>
                  </w:r>
                </w:p>
                <w:p w:rsidR="007D2C2E" w:rsidRPr="001D1795" w:rsidRDefault="001D1795" w:rsidP="007847C4">
                  <w:pPr>
                    <w:snapToGrid w:val="0"/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4. Przetestowanie świateł punktowych oraz stożkowych na płaskiej powierzchni zawierającej przeszkody.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</w:pPr>
            <w:r>
              <w:t>CECHY CHARAKTERYSTYCZNE ROZWIĄZANIA, KIERUNKI DALSZYCH PRAC: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7D2C2E" w:rsidP="007847C4">
                  <w:pPr>
                    <w:jc w:val="both"/>
                    <w:rPr>
                      <w:rFonts w:ascii="Tahoma" w:hAnsi="Tahoma" w:cs="Tahoma"/>
                    </w:rPr>
                  </w:pPr>
                  <w:r w:rsidRPr="00CA6FEE">
                    <w:rPr>
                      <w:rFonts w:ascii="Tahoma" w:hAnsi="Tahoma" w:cs="Tahoma"/>
                    </w:rPr>
                    <w:t>Cechy charakterystyczne:</w:t>
                  </w:r>
                </w:p>
                <w:p w:rsidR="006C1103" w:rsidRDefault="006C1103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1. Komponentowa architektura skryptów.</w:t>
                  </w:r>
                </w:p>
                <w:p w:rsidR="006C1103" w:rsidRDefault="006C1103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2. Produkt </w:t>
                  </w:r>
                  <w:r w:rsidR="00CF6A3F">
                    <w:rPr>
                      <w:rFonts w:ascii="Tahoma" w:hAnsi="Tahoma" w:cs="Tahoma"/>
                    </w:rPr>
                    <w:t xml:space="preserve">końcowy </w:t>
                  </w:r>
                  <w:r w:rsidR="00584B73">
                    <w:rPr>
                      <w:rFonts w:ascii="Tahoma" w:hAnsi="Tahoma" w:cs="Tahoma"/>
                    </w:rPr>
                    <w:t>jako gra będąca strategią turową</w:t>
                  </w:r>
                  <w:r>
                    <w:rPr>
                      <w:rFonts w:ascii="Tahoma" w:hAnsi="Tahoma" w:cs="Tahoma"/>
                    </w:rPr>
                    <w:t>.</w:t>
                  </w:r>
                </w:p>
                <w:p w:rsidR="006C1103" w:rsidRDefault="006C1103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3. </w:t>
                  </w:r>
                  <w:r w:rsidR="00147EAC">
                    <w:rPr>
                      <w:rFonts w:ascii="Tahoma" w:hAnsi="Tahoma" w:cs="Tahoma"/>
                    </w:rPr>
                    <w:t>Zaawansowana logika aplikacji do zarządzania rozgrywką.</w:t>
                  </w:r>
                </w:p>
                <w:p w:rsidR="006C1103" w:rsidRDefault="006C1103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4. </w:t>
                  </w:r>
                  <w:r w:rsidR="00DC69A4">
                    <w:rPr>
                      <w:rFonts w:ascii="Tahoma" w:hAnsi="Tahoma" w:cs="Tahoma"/>
                    </w:rPr>
                    <w:t>Równoległe zarządzanie wieloma zróżnicowanymi prędkościami upływu czasu.</w:t>
                  </w:r>
                </w:p>
                <w:p w:rsidR="007D2C2E" w:rsidRDefault="007D2C2E" w:rsidP="007847C4">
                  <w:pPr>
                    <w:tabs>
                      <w:tab w:val="left" w:pos="3111"/>
                    </w:tabs>
                    <w:jc w:val="both"/>
                    <w:rPr>
                      <w:rFonts w:ascii="Tahoma" w:hAnsi="Tahoma" w:cs="Tahoma"/>
                    </w:rPr>
                  </w:pPr>
                  <w:r w:rsidRPr="00CA6FEE">
                    <w:rPr>
                      <w:rFonts w:ascii="Tahoma" w:hAnsi="Tahoma" w:cs="Tahoma"/>
                    </w:rPr>
                    <w:t>Kierunki dalszych prac:</w:t>
                  </w:r>
                  <w:r w:rsidR="007847C4">
                    <w:rPr>
                      <w:rFonts w:ascii="Tahoma" w:hAnsi="Tahoma" w:cs="Tahoma"/>
                    </w:rPr>
                    <w:tab/>
                  </w:r>
                </w:p>
                <w:p w:rsidR="007D2C2E" w:rsidRDefault="00621AC9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1. Implementacja elementów związanych ze światłem, </w:t>
                  </w:r>
                  <w:r w:rsidR="00850037">
                    <w:rPr>
                      <w:rFonts w:ascii="Tahoma" w:hAnsi="Tahoma" w:cs="Tahoma"/>
                    </w:rPr>
                    <w:t xml:space="preserve">stworzenie </w:t>
                  </w:r>
                  <w:r>
                    <w:rPr>
                      <w:rFonts w:ascii="Tahoma" w:hAnsi="Tahoma" w:cs="Tahoma"/>
                    </w:rPr>
                    <w:t xml:space="preserve">własnych </w:t>
                  </w:r>
                  <w:r w:rsidR="00850037">
                    <w:rPr>
                      <w:rFonts w:ascii="Tahoma" w:hAnsi="Tahoma" w:cs="Tahoma"/>
                    </w:rPr>
                    <w:t>shad</w:t>
                  </w:r>
                  <w:r>
                    <w:rPr>
                      <w:rFonts w:ascii="Tahoma" w:hAnsi="Tahoma" w:cs="Tahoma"/>
                    </w:rPr>
                    <w:t>erów.</w:t>
                  </w:r>
                </w:p>
                <w:p w:rsidR="00621AC9" w:rsidRDefault="00621AC9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2. Rozbudowa szaty audiowizualnej gry.</w:t>
                  </w:r>
                </w:p>
                <w:p w:rsidR="006C1103" w:rsidRDefault="00621AC9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3. Wprowadzenie </w:t>
                  </w:r>
                  <w:r w:rsidR="00DF5E02">
                    <w:rPr>
                      <w:rFonts w:ascii="Tahoma" w:hAnsi="Tahoma" w:cs="Tahoma"/>
                    </w:rPr>
                    <w:t xml:space="preserve">i przetestowanie </w:t>
                  </w:r>
                  <w:r>
                    <w:rPr>
                      <w:rFonts w:ascii="Tahoma" w:hAnsi="Tahoma" w:cs="Tahoma"/>
                    </w:rPr>
                    <w:t>dodatkowych zasad rozgrywki</w:t>
                  </w:r>
                  <w:r w:rsidR="006C1103">
                    <w:rPr>
                      <w:rFonts w:ascii="Tahoma" w:hAnsi="Tahoma" w:cs="Tahoma"/>
                    </w:rPr>
                    <w:t>.</w:t>
                  </w:r>
                </w:p>
                <w:p w:rsidR="006C1103" w:rsidRPr="006C1103" w:rsidRDefault="006C1103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4. </w:t>
                  </w:r>
                  <w:r w:rsidR="0016322F">
                    <w:rPr>
                      <w:rFonts w:ascii="Tahoma" w:hAnsi="Tahoma" w:cs="Tahoma"/>
                    </w:rPr>
                    <w:t>Zaprogramowanie</w:t>
                  </w:r>
                  <w:r w:rsidR="00CD1589">
                    <w:rPr>
                      <w:rFonts w:ascii="Tahoma" w:hAnsi="Tahoma" w:cs="Tahoma"/>
                    </w:rPr>
                    <w:t xml:space="preserve"> sztucznej inteligencji przeciwników.</w:t>
                  </w:r>
                </w:p>
              </w:tc>
            </w:tr>
          </w:tbl>
          <w:p w:rsidR="007D2C2E" w:rsidRDefault="007D2C2E"/>
        </w:tc>
      </w:tr>
    </w:tbl>
    <w:p w:rsidR="007D2C2E" w:rsidRDefault="007D2C2E">
      <w:pPr>
        <w:sectPr w:rsidR="007D2C2E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134" w:right="1134" w:bottom="1134" w:left="1134" w:header="709" w:footer="709" w:gutter="0"/>
          <w:cols w:space="720"/>
          <w:titlePg/>
          <w:docGrid w:linePitch="360"/>
        </w:sect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88"/>
      </w:tblGrid>
      <w:tr w:rsidR="007D2C2E" w:rsidRPr="00CA6FEE">
        <w:trPr>
          <w:trHeight w:val="13472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71F" w:rsidRPr="006C1103" w:rsidRDefault="00FB074C" w:rsidP="0098771F">
            <w:pPr>
              <w:rPr>
                <w:rFonts w:ascii="Tahoma" w:hAnsi="Tahoma" w:cs="Tahoma"/>
                <w:b/>
                <w:bCs/>
              </w:rPr>
            </w:pPr>
            <w:r>
              <w:rPr>
                <w:noProof/>
                <w:lang w:eastAsia="pl-PL"/>
              </w:rPr>
              <w:lastRenderedPageBreak/>
              <w:pict>
                <v:shape id="_x0000_s1028" type="#_x0000_t202" style="position:absolute;margin-left:265.8pt;margin-top:4.15pt;width:217.45pt;height:167.75pt;z-index:251658240;mso-wrap-distance-left:9.05pt;mso-wrap-distance-right:9.05pt;mso-position-horizontal-relative:margin" strokecolor="silver" strokeweight=".5pt">
                  <v:fill color2="black"/>
                  <v:stroke color2="#3f3f3f"/>
                  <v:textbox style="mso-next-textbox:#_x0000_s1028" inset="7.45pt,3.85pt,7.45pt,3.85pt">
                    <w:txbxContent>
                      <w:p w:rsidR="00FB074C" w:rsidRDefault="002817F5" w:rsidP="00FB074C">
                        <w:pPr>
                          <w:pStyle w:val="Komentarzblady"/>
                          <w:jc w:val="left"/>
                        </w:pPr>
                        <w:r>
                          <w:rPr>
                            <w:noProof/>
                            <w:lang w:eastAsia="pl-PL"/>
                          </w:rPr>
                          <w:drawing>
                            <wp:inline distT="0" distB="0" distL="0" distR="0">
                              <wp:extent cx="2562225" cy="1932305"/>
                              <wp:effectExtent l="19050" t="0" r="9525" b="0"/>
                              <wp:docPr id="2" name="Obraz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62225" cy="19323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98771F" w:rsidRPr="006C1103">
              <w:rPr>
                <w:rFonts w:ascii="Tahoma" w:hAnsi="Tahoma" w:cs="Tahoma"/>
                <w:b/>
                <w:bCs/>
              </w:rPr>
              <w:t>Department of Intelligent</w:t>
            </w:r>
          </w:p>
          <w:p w:rsidR="007D2C2E" w:rsidRPr="006C1103" w:rsidRDefault="0098771F" w:rsidP="0098771F">
            <w:pPr>
              <w:pStyle w:val="12nadtabeltusty"/>
            </w:pPr>
            <w:r w:rsidRPr="006C1103">
              <w:t>Interactive Systems</w:t>
            </w:r>
          </w:p>
          <w:p w:rsidR="0098771F" w:rsidRPr="006C1103" w:rsidRDefault="0098771F" w:rsidP="0098771F">
            <w:pPr>
              <w:pStyle w:val="12nadtabeltusty"/>
              <w:rPr>
                <w:sz w:val="10"/>
                <w:szCs w:val="10"/>
              </w:rPr>
            </w:pP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067"/>
              <w:gridCol w:w="3158"/>
            </w:tblGrid>
            <w:tr w:rsidR="007D2C2E">
              <w:trPr>
                <w:cantSplit/>
                <w:trHeight w:val="980"/>
              </w:trPr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B1E2B" w:rsidRPr="006C1103" w:rsidRDefault="000B1E2B" w:rsidP="000B1E2B">
                  <w:pPr>
                    <w:pStyle w:val="10hasowtabeli"/>
                  </w:pPr>
                  <w:r w:rsidRPr="006C1103">
                    <w:t>Project team:</w:t>
                  </w:r>
                </w:p>
                <w:p w:rsidR="007D2C2E" w:rsidRPr="006C1103" w:rsidRDefault="000B1E2B" w:rsidP="000B1E2B">
                  <w:pPr>
                    <w:pStyle w:val="10hasowtabeli"/>
                  </w:pPr>
                  <w:r w:rsidRPr="006C1103">
                    <w:t>11@</w:t>
                  </w:r>
                  <w:r w:rsidR="006E6E0C">
                    <w:t>DIIS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Pr="0098771F" w:rsidRDefault="007D2C2E">
                  <w:pPr>
                    <w:pStyle w:val="10hasowtabeli"/>
                  </w:pPr>
                  <w:r w:rsidRPr="0098771F">
                    <w:t xml:space="preserve">1. </w:t>
                  </w:r>
                  <w:r w:rsidR="0098771F" w:rsidRPr="0098771F">
                    <w:t>Wiktor Siegmund</w:t>
                  </w:r>
                  <w:r w:rsidRPr="0098771F">
                    <w:t xml:space="preserve"> - leader</w:t>
                  </w:r>
                </w:p>
                <w:p w:rsidR="0098771F" w:rsidRDefault="0098771F" w:rsidP="0098771F">
                  <w:pPr>
                    <w:pStyle w:val="10hasowtabeli"/>
                  </w:pPr>
                  <w:r>
                    <w:t>2. Byczkowski Karol</w:t>
                  </w:r>
                </w:p>
                <w:p w:rsidR="0098771F" w:rsidRDefault="0098771F" w:rsidP="0098771F">
                  <w:pPr>
                    <w:pStyle w:val="10hasowtabeli"/>
                  </w:pPr>
                  <w:r>
                    <w:t>3. Domański Jędrzej</w:t>
                  </w:r>
                </w:p>
                <w:p w:rsidR="007D2C2E" w:rsidRDefault="0098771F" w:rsidP="0098771F">
                  <w:pPr>
                    <w:pStyle w:val="10hasowtabeli"/>
                    <w:rPr>
                      <w:lang w:val="en-US"/>
                    </w:rPr>
                  </w:pPr>
                  <w:r>
                    <w:t>4. Rabęda Maciej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Supervisor: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8771F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Jacek Lebiedź, </w:t>
                  </w:r>
                  <w:r w:rsidR="00403706">
                    <w:rPr>
                      <w:lang w:val="en-US"/>
                    </w:rPr>
                    <w:t>PhD Eng</w:t>
                  </w:r>
                </w:p>
              </w:tc>
            </w:tr>
            <w:tr w:rsidR="007D2C2E" w:rsidRPr="00910FE6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Client: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Pr="00910FE6" w:rsidRDefault="00910FE6">
                  <w:pPr>
                    <w:pStyle w:val="10hasowtabeli"/>
                    <w:snapToGrid w:val="0"/>
                  </w:pPr>
                  <w:r w:rsidRPr="00910FE6">
                    <w:t>Marcin Sucharski (</w:t>
                  </w:r>
                  <w:r w:rsidR="007167C3" w:rsidRPr="00910FE6">
                    <w:t>NAWIA GAMES, Ltd</w:t>
                  </w:r>
                  <w:r w:rsidRPr="00910FE6">
                    <w:t>)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Date: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7167C3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02–18–2016</w:t>
                  </w:r>
                </w:p>
              </w:tc>
            </w:tr>
            <w:tr w:rsidR="007D2C2E" w:rsidRPr="00CA6FE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Key words: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Pr="00CA6FEE" w:rsidRDefault="007167C3" w:rsidP="0053105F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Game, Computer, </w:t>
                  </w:r>
                  <w:r w:rsidR="0053105F">
                    <w:rPr>
                      <w:lang w:val="en-US"/>
                    </w:rPr>
                    <w:t xml:space="preserve">Strategy, </w:t>
                  </w:r>
                  <w:r>
                    <w:rPr>
                      <w:lang w:val="en-US"/>
                    </w:rPr>
                    <w:t>Turn</w:t>
                  </w:r>
                  <w:r w:rsidR="0053105F">
                    <w:rPr>
                      <w:lang w:val="en-US"/>
                    </w:rPr>
                    <w:t>-based</w:t>
                  </w:r>
                  <w:r w:rsidR="004911D3">
                    <w:rPr>
                      <w:lang w:val="en-US"/>
                    </w:rPr>
                    <w:t>, Unity, Unity3D, C#, E</w:t>
                  </w:r>
                  <w:r w:rsidR="004911D3" w:rsidRPr="004911D3">
                    <w:rPr>
                      <w:lang w:val="en-US"/>
                    </w:rPr>
                    <w:t>ntertainment</w:t>
                  </w:r>
                  <w:r w:rsidR="004911D3">
                    <w:rPr>
                      <w:lang w:val="en-US"/>
                    </w:rPr>
                    <w:t>, Windows, PC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  <w:rPr>
                <w:lang w:val="en-US"/>
              </w:rPr>
            </w:pPr>
          </w:p>
          <w:p w:rsidR="007D2C2E" w:rsidRDefault="007D2C2E">
            <w:pPr>
              <w:pStyle w:val="12nadtabeltusty"/>
              <w:rPr>
                <w:lang w:val="en-US"/>
              </w:rPr>
            </w:pPr>
            <w:r>
              <w:rPr>
                <w:lang w:val="en-US"/>
              </w:rPr>
              <w:t>PROJECT TITLE: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 w:rsidRPr="00CA6FE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403706" w:rsidP="00621AC9">
                  <w:pPr>
                    <w:pStyle w:val="12tytuprojektu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Video Game in Unity3D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  <w:rPr>
                <w:lang w:val="en-US"/>
              </w:rPr>
            </w:pPr>
            <w:r w:rsidRPr="00CA6FEE">
              <w:rPr>
                <w:lang w:val="en-US"/>
              </w:rPr>
              <w:t>OBJECTIVES AND SCOPE: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 w:rsidRPr="00CA6FE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360DD" w:rsidRDefault="004F4E6D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Creating a game prototype</w:t>
                  </w:r>
                  <w:r w:rsidR="004360DD">
                    <w:rPr>
                      <w:rFonts w:ascii="Tahoma" w:hAnsi="Tahoma" w:cs="Tahoma"/>
                      <w:lang w:val="en-US"/>
                    </w:rPr>
                    <w:t xml:space="preserve"> under the supervision</w:t>
                  </w:r>
                  <w:r w:rsidR="004419FE">
                    <w:rPr>
                      <w:rFonts w:ascii="Tahoma" w:hAnsi="Tahoma" w:cs="Tahoma"/>
                      <w:lang w:val="en-US"/>
                    </w:rPr>
                    <w:t xml:space="preserve"> of</w:t>
                  </w:r>
                  <w:r w:rsidR="004360DD">
                    <w:rPr>
                      <w:rFonts w:ascii="Tahoma" w:hAnsi="Tahoma" w:cs="Tahoma"/>
                      <w:lang w:val="en-US"/>
                    </w:rPr>
                    <w:t xml:space="preserve"> / in cooperation with a team of </w:t>
                  </w:r>
                  <w:r w:rsidR="004360DD" w:rsidRPr="004419FE">
                    <w:rPr>
                      <w:rFonts w:ascii="Tahoma" w:hAnsi="Tahoma" w:cs="Tahoma"/>
                      <w:lang w:val="en-US"/>
                    </w:rPr>
                    <w:t xml:space="preserve">designers and graphic artists from the NG studio. </w:t>
                  </w:r>
                  <w:r w:rsidR="004419FE" w:rsidRPr="004419FE">
                    <w:rPr>
                      <w:rFonts w:ascii="Tahoma" w:hAnsi="Tahoma" w:cs="Tahoma"/>
                      <w:lang w:val="en-US"/>
                    </w:rPr>
                    <w:t>The project includes implementing a gameplay prototype for idea testing purposes for a new game</w:t>
                  </w:r>
                  <w:r w:rsidR="004360DD" w:rsidRPr="004419FE">
                    <w:rPr>
                      <w:rFonts w:ascii="Tahoma" w:hAnsi="Tahoma" w:cs="Tahoma"/>
                      <w:lang w:val="en-US"/>
                    </w:rPr>
                    <w:t>.</w:t>
                  </w:r>
                </w:p>
                <w:p w:rsidR="004360DD" w:rsidRDefault="004360DD" w:rsidP="00222694">
                  <w:pPr>
                    <w:tabs>
                      <w:tab w:val="left" w:pos="1888"/>
                    </w:tabs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To complete:</w:t>
                  </w:r>
                  <w:r w:rsidR="00222694">
                    <w:rPr>
                      <w:rFonts w:ascii="Tahoma" w:hAnsi="Tahoma" w:cs="Tahoma"/>
                      <w:lang w:val="en-US"/>
                    </w:rPr>
                    <w:tab/>
                  </w:r>
                </w:p>
                <w:p w:rsidR="004360DD" w:rsidRDefault="004360DD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 w:rsidRPr="004360DD">
                    <w:rPr>
                      <w:rFonts w:ascii="Tahoma" w:hAnsi="Tahoma" w:cs="Tahoma"/>
                      <w:lang w:val="en-US"/>
                    </w:rPr>
                    <w:t>–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Implementing the basic gameplay (</w:t>
                  </w:r>
                  <w:r w:rsidR="00253240">
                    <w:rPr>
                      <w:rFonts w:ascii="Tahoma" w:hAnsi="Tahoma" w:cs="Tahoma"/>
                      <w:lang w:val="en-US"/>
                    </w:rPr>
                    <w:t>i.e.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the core mechanics) in Unity3D environment,</w:t>
                  </w:r>
                </w:p>
                <w:p w:rsidR="004360DD" w:rsidRDefault="004360DD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 w:rsidRPr="004360DD">
                    <w:rPr>
                      <w:rFonts w:ascii="Tahoma" w:hAnsi="Tahoma" w:cs="Tahoma"/>
                      <w:lang w:val="en-US"/>
                    </w:rPr>
                    <w:t>–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combining </w:t>
                  </w:r>
                  <w:r w:rsidR="00A8531B">
                    <w:rPr>
                      <w:rFonts w:ascii="Tahoma" w:hAnsi="Tahoma" w:cs="Tahoma"/>
                      <w:lang w:val="en-US"/>
                    </w:rPr>
                    <w:t>our project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with graphics and music provided by the company,</w:t>
                  </w:r>
                </w:p>
                <w:p w:rsidR="004360DD" w:rsidRPr="004360DD" w:rsidRDefault="004360DD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 w:rsidRPr="004360DD">
                    <w:rPr>
                      <w:rFonts w:ascii="Tahoma" w:hAnsi="Tahoma" w:cs="Tahoma"/>
                      <w:lang w:val="en-US"/>
                    </w:rPr>
                    <w:t>–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preparation of the project</w:t>
                  </w:r>
                  <w:r w:rsidR="00A8531B">
                    <w:rPr>
                      <w:rFonts w:ascii="Tahoma" w:hAnsi="Tahoma" w:cs="Tahoma"/>
                      <w:lang w:val="en-US"/>
                    </w:rPr>
                    <w:t>’</w:t>
                  </w:r>
                  <w:r>
                    <w:rPr>
                      <w:rFonts w:ascii="Tahoma" w:hAnsi="Tahoma" w:cs="Tahoma"/>
                      <w:lang w:val="en-US"/>
                    </w:rPr>
                    <w:t>s documentation.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  <w:rPr>
                <w:lang w:val="en-US"/>
              </w:rPr>
            </w:pPr>
            <w:r w:rsidRPr="00CA6FEE">
              <w:rPr>
                <w:lang w:val="en-US"/>
              </w:rPr>
              <w:t>RESULTS: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 w:rsidRPr="00CA6FE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1D179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1. Implementing a map generator, </w:t>
                  </w:r>
                  <w:r w:rsidR="00A8531B">
                    <w:rPr>
                      <w:rFonts w:ascii="Tahoma" w:hAnsi="Tahoma" w:cs="Tahoma"/>
                      <w:lang w:val="en-US"/>
                    </w:rPr>
                    <w:t>board movement basics</w:t>
                  </w:r>
                  <w:r>
                    <w:rPr>
                      <w:rFonts w:ascii="Tahoma" w:hAnsi="Tahoma" w:cs="Tahoma"/>
                      <w:lang w:val="en-US"/>
                    </w:rPr>
                    <w:t>, time counting game module.</w:t>
                  </w:r>
                </w:p>
                <w:p w:rsidR="001D1795" w:rsidRDefault="001D179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2. Creating performance tests of dynamic </w:t>
                  </w:r>
                  <w:r w:rsidR="00A8531B">
                    <w:rPr>
                      <w:rFonts w:ascii="Tahoma" w:hAnsi="Tahoma" w:cs="Tahoma"/>
                      <w:lang w:val="en-US"/>
                    </w:rPr>
                    <w:t>lightning mechanisms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available in Unity3D environment.</w:t>
                  </w:r>
                </w:p>
                <w:p w:rsidR="001D1795" w:rsidRDefault="001D179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3. Designing movement around a map containing obstacles, defining rules of player movement, introducing activity form stripes.</w:t>
                  </w:r>
                </w:p>
                <w:p w:rsidR="001D1795" w:rsidRPr="00CA6FEE" w:rsidRDefault="001D1795" w:rsidP="00222694">
                  <w:pPr>
                    <w:jc w:val="both"/>
                    <w:rPr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4. Testing spotlights and cone lights on a fla</w:t>
                  </w:r>
                  <w:r w:rsidR="00DD3468">
                    <w:rPr>
                      <w:rFonts w:ascii="Tahoma" w:hAnsi="Tahoma" w:cs="Tahoma"/>
                      <w:lang w:val="en-US"/>
                    </w:rPr>
                    <w:t>t surface containing obstacles.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  <w:rPr>
                <w:lang w:val="en-US"/>
              </w:rPr>
            </w:pPr>
            <w:r w:rsidRPr="00CA6FEE">
              <w:rPr>
                <w:lang w:val="en-US"/>
              </w:rPr>
              <w:t>MAIN FEATURES, FUTURE WORKS: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 w:rsidRPr="00CA6FE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621AC9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Main features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>:</w:t>
                  </w:r>
                </w:p>
                <w:p w:rsid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1. </w:t>
                  </w:r>
                  <w:r w:rsidR="00584B73">
                    <w:rPr>
                      <w:rFonts w:ascii="Tahoma" w:hAnsi="Tahoma" w:cs="Tahoma"/>
                      <w:lang w:val="en-US"/>
                    </w:rPr>
                    <w:t>Component</w:t>
                  </w:r>
                  <w:r w:rsidR="00975CB9" w:rsidRPr="00975CB9">
                    <w:rPr>
                      <w:rFonts w:ascii="Tahoma" w:hAnsi="Tahoma" w:cs="Tahoma"/>
                      <w:lang w:val="en-US"/>
                    </w:rPr>
                    <w:t>–</w:t>
                  </w:r>
                  <w:r w:rsidR="00584B73">
                    <w:rPr>
                      <w:rFonts w:ascii="Tahoma" w:hAnsi="Tahoma" w:cs="Tahoma"/>
                      <w:lang w:val="en-US"/>
                    </w:rPr>
                    <w:t>based script architecture.</w:t>
                  </w:r>
                </w:p>
                <w:p w:rsid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2. </w:t>
                  </w:r>
                  <w:r w:rsidR="00584B73">
                    <w:rPr>
                      <w:rFonts w:ascii="Tahoma" w:hAnsi="Tahoma" w:cs="Tahoma"/>
                      <w:lang w:val="en-US"/>
                    </w:rPr>
                    <w:t>The end product being a turn</w:t>
                  </w:r>
                  <w:r w:rsidR="00975CB9" w:rsidRPr="00975CB9">
                    <w:rPr>
                      <w:rFonts w:ascii="Tahoma" w:hAnsi="Tahoma" w:cs="Tahoma"/>
                      <w:lang w:val="en-US"/>
                    </w:rPr>
                    <w:t>–</w:t>
                  </w:r>
                  <w:r w:rsidR="00584B73">
                    <w:rPr>
                      <w:rFonts w:ascii="Tahoma" w:hAnsi="Tahoma" w:cs="Tahoma"/>
                      <w:lang w:val="en-US"/>
                    </w:rPr>
                    <w:t>based strategic game.</w:t>
                  </w:r>
                </w:p>
                <w:p w:rsid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3. </w:t>
                  </w:r>
                  <w:r w:rsidR="00975CB9">
                    <w:rPr>
                      <w:rFonts w:ascii="Tahoma" w:hAnsi="Tahoma" w:cs="Tahoma"/>
                      <w:lang w:val="en-US"/>
                    </w:rPr>
                    <w:t>Advanced application logic for gameplay management.</w:t>
                  </w:r>
                </w:p>
                <w:p w:rsidR="00D13E05" w:rsidRDefault="00D13E05" w:rsidP="00222694">
                  <w:pPr>
                    <w:ind w:left="708" w:hanging="708"/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4. </w:t>
                  </w:r>
                  <w:r w:rsidR="00CC0419">
                    <w:rPr>
                      <w:rFonts w:ascii="Tahoma" w:hAnsi="Tahoma" w:cs="Tahoma"/>
                      <w:lang w:val="en-US"/>
                    </w:rPr>
                    <w:t>Simultaneous management of multiple</w:t>
                  </w:r>
                  <w:r w:rsidR="00AE49E9">
                    <w:rPr>
                      <w:rFonts w:ascii="Tahoma" w:hAnsi="Tahoma" w:cs="Tahoma"/>
                      <w:lang w:val="en-US"/>
                    </w:rPr>
                    <w:t xml:space="preserve">, </w:t>
                  </w:r>
                  <w:r w:rsidR="00AE49E9" w:rsidRPr="00AE49E9">
                    <w:rPr>
                      <w:rFonts w:ascii="Tahoma" w:hAnsi="Tahoma" w:cs="Tahoma"/>
                      <w:lang w:val="en-US"/>
                    </w:rPr>
                    <w:t>differentiated</w:t>
                  </w:r>
                  <w:r w:rsidR="00AE49E9">
                    <w:rPr>
                      <w:rFonts w:ascii="Tahoma" w:hAnsi="Tahoma" w:cs="Tahoma"/>
                      <w:lang w:val="en-US"/>
                    </w:rPr>
                    <w:t xml:space="preserve"> time float speeds.</w:t>
                  </w:r>
                </w:p>
                <w:p w:rsidR="00D13E05" w:rsidRDefault="00850037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Directions for f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>u</w:t>
                  </w:r>
                  <w:r>
                    <w:rPr>
                      <w:rFonts w:ascii="Tahoma" w:hAnsi="Tahoma" w:cs="Tahoma"/>
                      <w:lang w:val="en-US"/>
                    </w:rPr>
                    <w:t>r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>t</w:t>
                  </w:r>
                  <w:r>
                    <w:rPr>
                      <w:rFonts w:ascii="Tahoma" w:hAnsi="Tahoma" w:cs="Tahoma"/>
                      <w:lang w:val="en-US"/>
                    </w:rPr>
                    <w:t>her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 xml:space="preserve"> works:</w:t>
                  </w:r>
                </w:p>
                <w:p w:rsid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1. </w:t>
                  </w:r>
                  <w:r w:rsidR="00850037">
                    <w:rPr>
                      <w:rFonts w:ascii="Tahoma" w:hAnsi="Tahoma" w:cs="Tahoma"/>
                      <w:lang w:val="en-US"/>
                    </w:rPr>
                    <w:t>Implementation of elements associated with lights, introducing our ow</w:t>
                  </w:r>
                  <w:r w:rsidR="0091377D">
                    <w:rPr>
                      <w:rFonts w:ascii="Tahoma" w:hAnsi="Tahoma" w:cs="Tahoma"/>
                      <w:lang w:val="en-US"/>
                    </w:rPr>
                    <w:t>n shaders.</w:t>
                  </w:r>
                </w:p>
                <w:p w:rsid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2. </w:t>
                  </w:r>
                  <w:r w:rsidR="001625C2">
                    <w:rPr>
                      <w:rFonts w:ascii="Tahoma" w:hAnsi="Tahoma" w:cs="Tahoma"/>
                      <w:lang w:val="en-US"/>
                    </w:rPr>
                    <w:t>Expansion of the game</w:t>
                  </w:r>
                  <w:r w:rsidR="00A8531B">
                    <w:rPr>
                      <w:rFonts w:ascii="Tahoma" w:hAnsi="Tahoma" w:cs="Tahoma"/>
                      <w:lang w:val="en-US"/>
                    </w:rPr>
                    <w:t>’</w:t>
                  </w:r>
                  <w:r w:rsidR="001625C2">
                    <w:rPr>
                      <w:rFonts w:ascii="Tahoma" w:hAnsi="Tahoma" w:cs="Tahoma"/>
                      <w:lang w:val="en-US"/>
                    </w:rPr>
                    <w:t>s audiovisual garment.</w:t>
                  </w:r>
                </w:p>
                <w:p w:rsid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3. </w:t>
                  </w:r>
                  <w:r w:rsidR="0016322F">
                    <w:rPr>
                      <w:rFonts w:ascii="Tahoma" w:hAnsi="Tahoma" w:cs="Tahoma"/>
                      <w:lang w:val="en-US"/>
                    </w:rPr>
                    <w:t>Introducing and testing additional gameplay rules.</w:t>
                  </w:r>
                </w:p>
                <w:p w:rsidR="0016322F" w:rsidRP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4. </w:t>
                  </w:r>
                  <w:r w:rsidR="0016322F">
                    <w:rPr>
                      <w:rFonts w:ascii="Tahoma" w:hAnsi="Tahoma" w:cs="Tahoma"/>
                      <w:lang w:val="en-US"/>
                    </w:rPr>
                    <w:t>Programming opponent</w:t>
                  </w:r>
                  <w:r w:rsidR="00A8531B">
                    <w:rPr>
                      <w:rFonts w:ascii="Tahoma" w:hAnsi="Tahoma" w:cs="Tahoma"/>
                      <w:lang w:val="en-US"/>
                    </w:rPr>
                    <w:t>’</w:t>
                  </w:r>
                  <w:r w:rsidR="0016322F">
                    <w:rPr>
                      <w:rFonts w:ascii="Tahoma" w:hAnsi="Tahoma" w:cs="Tahoma"/>
                      <w:lang w:val="en-US"/>
                    </w:rPr>
                    <w:t>s artificial intelligence.</w:t>
                  </w:r>
                </w:p>
              </w:tc>
            </w:tr>
          </w:tbl>
          <w:p w:rsidR="007D2C2E" w:rsidRPr="00CA6FEE" w:rsidRDefault="007D2C2E">
            <w:pPr>
              <w:rPr>
                <w:lang w:val="en-US"/>
              </w:rPr>
            </w:pPr>
          </w:p>
        </w:tc>
      </w:tr>
    </w:tbl>
    <w:p w:rsidR="007D2C2E" w:rsidRPr="00CA6FEE" w:rsidRDefault="007D2C2E">
      <w:pPr>
        <w:rPr>
          <w:lang w:val="en-US"/>
        </w:rPr>
      </w:pPr>
    </w:p>
    <w:sectPr w:rsidR="007D2C2E" w:rsidRPr="00CA6F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62A" w:rsidRDefault="008D462A">
      <w:r>
        <w:separator/>
      </w:r>
    </w:p>
  </w:endnote>
  <w:endnote w:type="continuationSeparator" w:id="0">
    <w:p w:rsidR="008D462A" w:rsidRDefault="008D4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Pr="00CA6FEE" w:rsidRDefault="007D2C2E">
    <w:pPr>
      <w:pStyle w:val="Stopka"/>
      <w:jc w:val="center"/>
      <w:rPr>
        <w:lang w:val="en-US"/>
      </w:rPr>
    </w:pPr>
    <w:r>
      <w:rPr>
        <w:rFonts w:ascii="Tahoma" w:hAnsi="Tahoma" w:cs="Tahoma"/>
        <w:smallCaps/>
        <w:sz w:val="22"/>
        <w:lang w:val="en-US"/>
      </w:rPr>
      <w:t xml:space="preserve">Faculty of electronics, telecommunications and informatics, Gdansk university of technology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>
    <w:pPr>
      <w:pStyle w:val="Stopka"/>
      <w:jc w:val="center"/>
    </w:pPr>
    <w:r>
      <w:rPr>
        <w:rFonts w:ascii="Tahoma" w:hAnsi="Tahoma" w:cs="Tahoma"/>
        <w:smallCaps/>
      </w:rPr>
      <w:t>Wydział Elektroniki, Telekomunikacji i Informatyki Politechniki Gdańskiej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Pr="00CA6FEE" w:rsidRDefault="007D2C2E">
    <w:pPr>
      <w:pStyle w:val="Stopka"/>
      <w:jc w:val="center"/>
      <w:rPr>
        <w:lang w:val="en-US"/>
      </w:rPr>
    </w:pPr>
    <w:r>
      <w:rPr>
        <w:rFonts w:ascii="Tahoma" w:hAnsi="Tahoma" w:cs="Tahoma"/>
        <w:smallCaps/>
        <w:sz w:val="22"/>
        <w:lang w:val="en-US"/>
      </w:rPr>
      <w:t xml:space="preserve">Faculty of electronics, telecommunications and informatics, Gdansk university of technology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62A" w:rsidRDefault="008D462A">
      <w:r>
        <w:separator/>
      </w:r>
    </w:p>
  </w:footnote>
  <w:footnote w:type="continuationSeparator" w:id="0">
    <w:p w:rsidR="008D462A" w:rsidRDefault="008D46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2817F5">
    <w:pPr>
      <w:pStyle w:val="Nagwek"/>
      <w:jc w:val="center"/>
      <w:rPr>
        <w:rFonts w:ascii="Tahoma" w:hAnsi="Tahoma" w:cs="Tahoma"/>
        <w:b/>
        <w:bCs/>
        <w:smallCaps/>
        <w:lang w:val="en-US"/>
      </w:rPr>
    </w:pP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681355" cy="517525"/>
          <wp:effectExtent l="19050" t="0" r="444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5175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4175125" cy="543560"/>
          <wp:effectExtent l="1905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5125" cy="5435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2C2E" w:rsidRPr="00CA6FEE" w:rsidRDefault="007D2C2E">
    <w:pPr>
      <w:pStyle w:val="Nagwek"/>
      <w:jc w:val="center"/>
      <w:rPr>
        <w:lang w:val="en-US"/>
      </w:rPr>
    </w:pPr>
    <w:r>
      <w:rPr>
        <w:rFonts w:ascii="Tahoma" w:hAnsi="Tahoma" w:cs="Tahoma"/>
        <w:b/>
        <w:bCs/>
        <w:smallCaps/>
        <w:lang w:val="en-US"/>
      </w:rPr>
      <w:t>Team project information folder – June 2006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2817F5">
    <w:pPr>
      <w:pStyle w:val="Nagwek"/>
      <w:jc w:val="center"/>
    </w:pP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681355" cy="517525"/>
          <wp:effectExtent l="19050" t="0" r="444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5175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4105910" cy="534670"/>
          <wp:effectExtent l="19050" t="0" r="889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5910" cy="534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2C2E" w:rsidRDefault="007D2C2E" w:rsidP="0098771F">
    <w:pPr>
      <w:pStyle w:val="Nagwekstronytusty"/>
    </w:pPr>
    <w:r>
      <w:t>Plakat informacyjny proje</w:t>
    </w:r>
    <w:r w:rsidR="0098771F">
      <w:t>ktu grupowego – czerwiec 2015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2817F5">
    <w:pPr>
      <w:pStyle w:val="Nagwek"/>
      <w:jc w:val="center"/>
      <w:rPr>
        <w:rFonts w:ascii="Tahoma" w:hAnsi="Tahoma" w:cs="Tahoma"/>
        <w:b/>
        <w:bCs/>
        <w:smallCaps/>
        <w:lang w:val="en-US"/>
      </w:rPr>
    </w:pP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681355" cy="517525"/>
          <wp:effectExtent l="19050" t="0" r="444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5175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4175125" cy="543560"/>
          <wp:effectExtent l="1905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5125" cy="5435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2C2E" w:rsidRPr="00CA6FEE" w:rsidRDefault="007D2C2E">
    <w:pPr>
      <w:pStyle w:val="Nagwek"/>
      <w:jc w:val="center"/>
      <w:rPr>
        <w:lang w:val="en-US"/>
      </w:rPr>
    </w:pPr>
    <w:r>
      <w:rPr>
        <w:rFonts w:ascii="Tahoma" w:hAnsi="Tahoma" w:cs="Tahoma"/>
        <w:b/>
        <w:bCs/>
        <w:smallCaps/>
        <w:lang w:val="en-US"/>
      </w:rPr>
      <w:t>Team projec</w:t>
    </w:r>
    <w:r w:rsidR="0098771F">
      <w:rPr>
        <w:rFonts w:ascii="Tahoma" w:hAnsi="Tahoma" w:cs="Tahoma"/>
        <w:b/>
        <w:bCs/>
        <w:smallCaps/>
        <w:lang w:val="en-US"/>
      </w:rPr>
      <w:t>t information folder – June 2015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grammar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FEE"/>
    <w:rsid w:val="00030133"/>
    <w:rsid w:val="000B1E2B"/>
    <w:rsid w:val="00122E6E"/>
    <w:rsid w:val="00147EAC"/>
    <w:rsid w:val="001625C2"/>
    <w:rsid w:val="0016322F"/>
    <w:rsid w:val="001D1795"/>
    <w:rsid w:val="001E5253"/>
    <w:rsid w:val="00222694"/>
    <w:rsid w:val="00253240"/>
    <w:rsid w:val="002817F5"/>
    <w:rsid w:val="00403706"/>
    <w:rsid w:val="004360DD"/>
    <w:rsid w:val="004419FE"/>
    <w:rsid w:val="00476037"/>
    <w:rsid w:val="004911D3"/>
    <w:rsid w:val="004F4E6D"/>
    <w:rsid w:val="0053105F"/>
    <w:rsid w:val="0053360A"/>
    <w:rsid w:val="00584B73"/>
    <w:rsid w:val="00621AC9"/>
    <w:rsid w:val="006A6D98"/>
    <w:rsid w:val="006C1103"/>
    <w:rsid w:val="006E6E0C"/>
    <w:rsid w:val="007167C3"/>
    <w:rsid w:val="007847C4"/>
    <w:rsid w:val="0079503B"/>
    <w:rsid w:val="007D2C2E"/>
    <w:rsid w:val="00850037"/>
    <w:rsid w:val="008C18E5"/>
    <w:rsid w:val="008D462A"/>
    <w:rsid w:val="00910FE6"/>
    <w:rsid w:val="0091377D"/>
    <w:rsid w:val="00975CB9"/>
    <w:rsid w:val="0098771F"/>
    <w:rsid w:val="009C0BE0"/>
    <w:rsid w:val="00A8531B"/>
    <w:rsid w:val="00AB47DD"/>
    <w:rsid w:val="00AE49E9"/>
    <w:rsid w:val="00C00B06"/>
    <w:rsid w:val="00C17B3C"/>
    <w:rsid w:val="00CA6FEE"/>
    <w:rsid w:val="00CC0419"/>
    <w:rsid w:val="00CD1589"/>
    <w:rsid w:val="00CF6A3F"/>
    <w:rsid w:val="00D13E05"/>
    <w:rsid w:val="00DC69A4"/>
    <w:rsid w:val="00DD3468"/>
    <w:rsid w:val="00DF5E02"/>
    <w:rsid w:val="00E56DA1"/>
    <w:rsid w:val="00FB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476037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Domylnaczcionkaakapitu0">
    <w:name w:val="Default Paragraph Fon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center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Nagwekstronytusty">
    <w:name w:val="Nagłówek strony tłusty"/>
    <w:basedOn w:val="Nagwek"/>
    <w:pPr>
      <w:jc w:val="center"/>
    </w:pPr>
    <w:rPr>
      <w:rFonts w:ascii="Tahoma" w:hAnsi="Tahoma" w:cs="Tahoma"/>
      <w:b/>
      <w:bCs/>
      <w:smallCaps/>
    </w:rPr>
  </w:style>
  <w:style w:type="paragraph" w:customStyle="1" w:styleId="12nadtabeltusty">
    <w:name w:val="12 nad tabelą tłusty"/>
    <w:basedOn w:val="Nagwek"/>
    <w:pPr>
      <w:tabs>
        <w:tab w:val="clear" w:pos="4536"/>
        <w:tab w:val="clear" w:pos="9072"/>
      </w:tabs>
      <w:spacing w:before="40"/>
    </w:pPr>
    <w:rPr>
      <w:rFonts w:ascii="Tahoma" w:hAnsi="Tahoma" w:cs="Tahoma"/>
      <w:b/>
      <w:bCs/>
    </w:rPr>
  </w:style>
  <w:style w:type="paragraph" w:customStyle="1" w:styleId="10hasowtabeli">
    <w:name w:val="10 hasło w tabeli"/>
    <w:basedOn w:val="Nagwek"/>
    <w:pPr>
      <w:tabs>
        <w:tab w:val="clear" w:pos="4536"/>
        <w:tab w:val="clear" w:pos="9072"/>
      </w:tabs>
    </w:pPr>
    <w:rPr>
      <w:rFonts w:ascii="Tahoma" w:hAnsi="Tahoma" w:cs="Tahoma"/>
      <w:b/>
      <w:bCs/>
      <w:sz w:val="20"/>
    </w:rPr>
  </w:style>
  <w:style w:type="paragraph" w:customStyle="1" w:styleId="12tytuprojektu">
    <w:name w:val="12 tytuł projektu"/>
    <w:basedOn w:val="Nagwek"/>
    <w:pPr>
      <w:tabs>
        <w:tab w:val="clear" w:pos="4536"/>
        <w:tab w:val="clear" w:pos="9072"/>
      </w:tabs>
      <w:jc w:val="center"/>
    </w:pPr>
    <w:rPr>
      <w:rFonts w:ascii="Tahoma" w:hAnsi="Tahoma" w:cs="Tahoma"/>
      <w:b/>
      <w:bCs/>
    </w:rPr>
  </w:style>
  <w:style w:type="paragraph" w:customStyle="1" w:styleId="12zapiswtabeli">
    <w:name w:val="12 zapis w tabeli"/>
    <w:basedOn w:val="Nagwek"/>
    <w:pPr>
      <w:tabs>
        <w:tab w:val="clear" w:pos="4536"/>
        <w:tab w:val="clear" w:pos="9072"/>
      </w:tabs>
    </w:pPr>
    <w:rPr>
      <w:rFonts w:ascii="Tahoma" w:hAnsi="Tahoma" w:cs="Tahoma"/>
    </w:rPr>
  </w:style>
  <w:style w:type="paragraph" w:customStyle="1" w:styleId="12opiszdjcia">
    <w:name w:val="12 opis zdjęcia"/>
    <w:basedOn w:val="Tekstpodstawowy"/>
  </w:style>
  <w:style w:type="paragraph" w:customStyle="1" w:styleId="Komentarzblady">
    <w:name w:val="Komentarz blady"/>
    <w:basedOn w:val="Tekstpodstawowy"/>
    <w:rPr>
      <w:color w:val="C0C0C0"/>
    </w:rPr>
  </w:style>
  <w:style w:type="paragraph" w:customStyle="1" w:styleId="12tytuprojektu0">
    <w:name w:val="12_tytuł_projektu"/>
    <w:basedOn w:val="Nagwek"/>
    <w:pPr>
      <w:jc w:val="center"/>
    </w:pPr>
    <w:rPr>
      <w:rFonts w:ascii="Tahoma" w:hAnsi="Tahoma" w:cs="Tahoma"/>
      <w:b/>
      <w:bCs/>
    </w:rPr>
  </w:style>
  <w:style w:type="paragraph" w:customStyle="1" w:styleId="Tytuproj">
    <w:name w:val="Tytuł_proj"/>
    <w:basedOn w:val="Nagwek"/>
    <w:pPr>
      <w:jc w:val="center"/>
    </w:pPr>
    <w:rPr>
      <w:rFonts w:ascii="Tahoma" w:hAnsi="Tahoma" w:cs="Tahoma"/>
      <w:b/>
      <w:bCs/>
      <w:szCs w:val="20"/>
    </w:rPr>
  </w:style>
  <w:style w:type="paragraph" w:customStyle="1" w:styleId="12zapiswtabeli0">
    <w:name w:val="12_zapis_w_tabeli"/>
    <w:basedOn w:val="Nagwek"/>
    <w:rPr>
      <w:rFonts w:ascii="Tahoma" w:hAnsi="Tahoma"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character" w:customStyle="1" w:styleId="Nagwek3Znak">
    <w:name w:val="Nagłówek 3 Znak"/>
    <w:basedOn w:val="Domylnaczcionkaakapitu"/>
    <w:link w:val="Nagwek3"/>
    <w:uiPriority w:val="9"/>
    <w:rsid w:val="00476037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8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522</Words>
  <Characters>3136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KATEDRA:  Inżynierii Biomedycznej</vt:lpstr>
      <vt:lpstr>KATEDRA:  Inżynierii Biomedycznej</vt:lpstr>
    </vt:vector>
  </TitlesOfParts>
  <Company>Intel Corporation</Company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KATEDRA:  Inżynierii Biomedycznej</dc:title>
  <dc:creator>Jacek Rumiński</dc:creator>
  <cp:lastModifiedBy>viceroys666</cp:lastModifiedBy>
  <cp:revision>2</cp:revision>
  <cp:lastPrinted>2005-06-06T22:03:00Z</cp:lastPrinted>
  <dcterms:created xsi:type="dcterms:W3CDTF">2015-09-13T17:05:00Z</dcterms:created>
  <dcterms:modified xsi:type="dcterms:W3CDTF">2015-09-13T17:05:00Z</dcterms:modified>
</cp:coreProperties>
</file>